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760" w:rsidRDefault="00DC71FF">
      <w:pPr>
        <w:spacing w:line="6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D71760" w:rsidRDefault="00DC71FF">
      <w:pPr>
        <w:spacing w:line="64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湖滨新区</w:t>
      </w:r>
      <w:r>
        <w:rPr>
          <w:rFonts w:eastAsia="方正小标宋_GBK"/>
          <w:sz w:val="44"/>
          <w:szCs w:val="44"/>
        </w:rPr>
        <w:t>2022</w:t>
      </w:r>
      <w:r>
        <w:rPr>
          <w:rFonts w:eastAsia="方正小标宋_GBK"/>
          <w:sz w:val="44"/>
          <w:szCs w:val="44"/>
        </w:rPr>
        <w:t>年度市级现代农业引导资金</w:t>
      </w:r>
    </w:p>
    <w:p w:rsidR="00D71760" w:rsidRDefault="00DC71FF"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项目实施方案（参考格式）</w:t>
      </w:r>
    </w:p>
    <w:bookmarkEnd w:id="0"/>
    <w:p w:rsidR="00D71760" w:rsidRDefault="00D71760"/>
    <w:p w:rsidR="00D71760" w:rsidRDefault="00D71760">
      <w:pPr>
        <w:rPr>
          <w:rFonts w:eastAsia="黑体"/>
          <w:sz w:val="32"/>
          <w:szCs w:val="32"/>
        </w:rPr>
      </w:pPr>
    </w:p>
    <w:p w:rsidR="00D71760" w:rsidRDefault="00DC71FF">
      <w:pPr>
        <w:spacing w:line="7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支持方向：</w:t>
      </w:r>
    </w:p>
    <w:p w:rsidR="00D71760" w:rsidRDefault="00D71760">
      <w:pPr>
        <w:spacing w:line="700" w:lineRule="exact"/>
        <w:rPr>
          <w:rFonts w:eastAsia="黑体"/>
          <w:sz w:val="32"/>
          <w:szCs w:val="32"/>
        </w:rPr>
      </w:pPr>
    </w:p>
    <w:p w:rsidR="00D71760" w:rsidRDefault="00DC71FF">
      <w:pPr>
        <w:spacing w:line="7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项目名称：</w:t>
      </w:r>
    </w:p>
    <w:p w:rsidR="00D71760" w:rsidRDefault="00D71760">
      <w:pPr>
        <w:spacing w:line="700" w:lineRule="exact"/>
        <w:rPr>
          <w:rFonts w:eastAsia="黑体"/>
          <w:sz w:val="32"/>
          <w:szCs w:val="32"/>
        </w:rPr>
      </w:pPr>
    </w:p>
    <w:p w:rsidR="00D71760" w:rsidRDefault="00DC71FF">
      <w:pPr>
        <w:spacing w:line="7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实施单位（盖章）：</w:t>
      </w:r>
    </w:p>
    <w:p w:rsidR="00D71760" w:rsidRDefault="00D71760">
      <w:pPr>
        <w:spacing w:line="700" w:lineRule="exact"/>
        <w:rPr>
          <w:rFonts w:eastAsia="黑体"/>
          <w:sz w:val="32"/>
          <w:szCs w:val="32"/>
        </w:rPr>
      </w:pPr>
    </w:p>
    <w:p w:rsidR="00D71760" w:rsidRDefault="00DC71FF">
      <w:pPr>
        <w:spacing w:line="7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实施单位联系人：</w:t>
      </w:r>
      <w:r>
        <w:rPr>
          <w:rFonts w:eastAsia="黑体"/>
          <w:sz w:val="32"/>
          <w:szCs w:val="32"/>
        </w:rPr>
        <w:t xml:space="preserve">         </w:t>
      </w:r>
      <w:r>
        <w:rPr>
          <w:rFonts w:eastAsia="黑体"/>
          <w:sz w:val="32"/>
          <w:szCs w:val="32"/>
        </w:rPr>
        <w:t>联系电话（手机）：</w:t>
      </w:r>
    </w:p>
    <w:p w:rsidR="00D71760" w:rsidRDefault="00D71760">
      <w:pPr>
        <w:spacing w:line="700" w:lineRule="exact"/>
        <w:rPr>
          <w:rFonts w:eastAsia="黑体"/>
          <w:sz w:val="32"/>
          <w:szCs w:val="32"/>
        </w:rPr>
      </w:pPr>
    </w:p>
    <w:p w:rsidR="00D71760" w:rsidRDefault="00DC71FF">
      <w:pPr>
        <w:spacing w:line="7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主管部门：农业农村部门（盖章）</w:t>
      </w:r>
    </w:p>
    <w:p w:rsidR="00D71760" w:rsidRDefault="00D71760">
      <w:pPr>
        <w:spacing w:line="700" w:lineRule="exact"/>
        <w:rPr>
          <w:rFonts w:eastAsia="黑体"/>
          <w:sz w:val="32"/>
          <w:szCs w:val="32"/>
        </w:rPr>
      </w:pPr>
    </w:p>
    <w:p w:rsidR="00D71760" w:rsidRDefault="00DC71FF">
      <w:pPr>
        <w:spacing w:line="7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填报时间：</w:t>
      </w:r>
      <w:r>
        <w:rPr>
          <w:rFonts w:eastAsia="黑体"/>
          <w:sz w:val="32"/>
          <w:szCs w:val="32"/>
        </w:rPr>
        <w:t xml:space="preserve">    </w:t>
      </w:r>
      <w:r>
        <w:rPr>
          <w:rFonts w:eastAsia="黑体"/>
          <w:sz w:val="32"/>
          <w:szCs w:val="32"/>
        </w:rPr>
        <w:t>年</w:t>
      </w:r>
      <w:r>
        <w:rPr>
          <w:rFonts w:eastAsia="黑体"/>
          <w:sz w:val="32"/>
          <w:szCs w:val="32"/>
        </w:rPr>
        <w:t xml:space="preserve">    </w:t>
      </w:r>
      <w:r>
        <w:rPr>
          <w:rFonts w:eastAsia="黑体"/>
          <w:sz w:val="32"/>
          <w:szCs w:val="32"/>
        </w:rPr>
        <w:t>月</w:t>
      </w:r>
      <w:r>
        <w:rPr>
          <w:rFonts w:eastAsia="黑体"/>
          <w:sz w:val="32"/>
          <w:szCs w:val="32"/>
        </w:rPr>
        <w:t xml:space="preserve">    </w:t>
      </w:r>
      <w:r>
        <w:rPr>
          <w:rFonts w:eastAsia="黑体"/>
          <w:sz w:val="32"/>
          <w:szCs w:val="32"/>
        </w:rPr>
        <w:t>日</w:t>
      </w:r>
    </w:p>
    <w:p w:rsidR="00D71760" w:rsidRDefault="00D71760">
      <w:pPr>
        <w:spacing w:line="700" w:lineRule="exact"/>
        <w:rPr>
          <w:rFonts w:eastAsia="黑体"/>
          <w:sz w:val="32"/>
          <w:szCs w:val="32"/>
        </w:rPr>
      </w:pPr>
    </w:p>
    <w:p w:rsidR="00D71760" w:rsidRDefault="00D71760">
      <w:pPr>
        <w:pStyle w:val="a0"/>
      </w:pPr>
    </w:p>
    <w:p w:rsidR="00D71760" w:rsidRDefault="00DC71FF">
      <w:pPr>
        <w:spacing w:line="70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宿迁市农业农村局制</w:t>
      </w:r>
    </w:p>
    <w:p w:rsidR="00D71760" w:rsidRDefault="00D71760">
      <w:pPr>
        <w:spacing w:line="700" w:lineRule="exact"/>
        <w:jc w:val="center"/>
        <w:sectPr w:rsidR="00D71760">
          <w:pgSz w:w="11905" w:h="16838"/>
          <w:pgMar w:top="2098" w:right="1474" w:bottom="1984" w:left="1587" w:header="850" w:footer="992" w:gutter="0"/>
          <w:cols w:space="720"/>
          <w:docGrid w:type="lines" w:linePitch="332"/>
        </w:sectPr>
      </w:pPr>
    </w:p>
    <w:p w:rsidR="00D71760" w:rsidRDefault="00DC71FF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lastRenderedPageBreak/>
        <w:t>XXXX</w:t>
      </w:r>
      <w:r>
        <w:rPr>
          <w:rFonts w:eastAsia="方正小标宋_GBK"/>
          <w:sz w:val="44"/>
          <w:szCs w:val="44"/>
        </w:rPr>
        <w:t>项目实施方案</w:t>
      </w:r>
    </w:p>
    <w:p w:rsidR="00D71760" w:rsidRDefault="00D71760">
      <w:pPr>
        <w:rPr>
          <w:rFonts w:eastAsia="方正仿宋_GBK"/>
          <w:sz w:val="32"/>
          <w:szCs w:val="32"/>
        </w:rPr>
      </w:pPr>
    </w:p>
    <w:p w:rsidR="00D71760" w:rsidRDefault="00DC71FF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一、项目实施单位概况</w:t>
      </w:r>
    </w:p>
    <w:p w:rsidR="00D71760" w:rsidRDefault="00D71760">
      <w:pPr>
        <w:rPr>
          <w:rFonts w:eastAsia="方正仿宋_GBK"/>
          <w:sz w:val="32"/>
          <w:szCs w:val="32"/>
        </w:rPr>
      </w:pPr>
    </w:p>
    <w:p w:rsidR="00D71760" w:rsidRDefault="00DC71FF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二、项目实施范围</w:t>
      </w:r>
    </w:p>
    <w:p w:rsidR="00D71760" w:rsidRDefault="00DC71FF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明确项目实施的区域范围或地点，地点要细化到县区、乡镇、村居。对项目分期建设、分期支持的，要明确标明分期界限，绘制简要示意图。</w:t>
      </w:r>
    </w:p>
    <w:p w:rsidR="00D71760" w:rsidRDefault="00D71760">
      <w:pPr>
        <w:rPr>
          <w:rFonts w:eastAsia="方正仿宋_GBK"/>
          <w:sz w:val="32"/>
          <w:szCs w:val="32"/>
        </w:rPr>
      </w:pPr>
    </w:p>
    <w:p w:rsidR="00D71760" w:rsidRDefault="00DC71FF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三、实施内容</w:t>
      </w:r>
    </w:p>
    <w:p w:rsidR="00D71760" w:rsidRDefault="00DC71FF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分项描述项目主要实施内容，内容须和备案明细表保持一致；各项建设内容要尽量量化，明确主要参数指标、材质等。</w:t>
      </w:r>
    </w:p>
    <w:p w:rsidR="00D71760" w:rsidRDefault="00DC71FF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</w:t>
      </w:r>
    </w:p>
    <w:p w:rsidR="00D71760" w:rsidRDefault="00DC71FF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</w:t>
      </w:r>
    </w:p>
    <w:p w:rsidR="00D71760" w:rsidRDefault="00DC71FF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........</w:t>
      </w:r>
    </w:p>
    <w:p w:rsidR="00D71760" w:rsidRDefault="00DC71FF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四、经费预算</w:t>
      </w:r>
    </w:p>
    <w:p w:rsidR="00D71760" w:rsidRDefault="00DC71FF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（一）资金来源。</w:t>
      </w:r>
      <w:r>
        <w:rPr>
          <w:rFonts w:eastAsia="方正仿宋_GBK"/>
          <w:sz w:val="32"/>
          <w:szCs w:val="32"/>
        </w:rPr>
        <w:t>项目总投资（入）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万元，其中：申请市级财政补助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万元，县区财政配套资金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万元，实施单位自筹资金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万元。</w:t>
      </w:r>
    </w:p>
    <w:p w:rsidR="00D71760" w:rsidRDefault="00DC71FF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（二）明细预算。</w:t>
      </w:r>
      <w:r>
        <w:rPr>
          <w:rFonts w:eastAsia="方正仿宋_GBK"/>
          <w:sz w:val="32"/>
          <w:szCs w:val="32"/>
        </w:rPr>
        <w:t>明细预算表中实施内容须和上述第二项实</w:t>
      </w:r>
      <w:r>
        <w:rPr>
          <w:rFonts w:eastAsia="方正仿宋_GBK"/>
          <w:sz w:val="32"/>
          <w:szCs w:val="32"/>
        </w:rPr>
        <w:lastRenderedPageBreak/>
        <w:t>施内容保持对应。</w:t>
      </w:r>
    </w:p>
    <w:p w:rsidR="00D71760" w:rsidRDefault="00DC71FF">
      <w:pPr>
        <w:ind w:firstLineChars="2100" w:firstLine="672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单位：万元</w:t>
      </w:r>
    </w:p>
    <w:tbl>
      <w:tblPr>
        <w:tblpPr w:leftFromText="180" w:rightFromText="180" w:vertAnchor="text" w:horzAnchor="page" w:tblpX="1351" w:tblpY="140"/>
        <w:tblOverlap w:val="never"/>
        <w:tblW w:w="9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1320"/>
        <w:gridCol w:w="1901"/>
        <w:gridCol w:w="1459"/>
        <w:gridCol w:w="1500"/>
        <w:gridCol w:w="1394"/>
      </w:tblGrid>
      <w:tr w:rsidR="00D71760">
        <w:trPr>
          <w:trHeight w:val="457"/>
        </w:trPr>
        <w:tc>
          <w:tcPr>
            <w:tcW w:w="1656" w:type="dxa"/>
            <w:vMerge w:val="restart"/>
          </w:tcPr>
          <w:p w:rsidR="00D71760" w:rsidRDefault="00D71760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  <w:p w:rsidR="00D71760" w:rsidRDefault="00DC71FF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实施内容</w:t>
            </w:r>
          </w:p>
        </w:tc>
        <w:tc>
          <w:tcPr>
            <w:tcW w:w="7574" w:type="dxa"/>
            <w:gridSpan w:val="5"/>
          </w:tcPr>
          <w:p w:rsidR="00D71760" w:rsidRDefault="00DC71FF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资</w:t>
            </w:r>
            <w:r>
              <w:rPr>
                <w:rFonts w:eastAsia="方正仿宋_GBK"/>
                <w:sz w:val="32"/>
                <w:szCs w:val="32"/>
              </w:rPr>
              <w:tab/>
            </w:r>
            <w:r>
              <w:rPr>
                <w:rFonts w:eastAsia="方正仿宋_GBK"/>
                <w:sz w:val="32"/>
                <w:szCs w:val="32"/>
              </w:rPr>
              <w:t>金</w:t>
            </w:r>
            <w:r>
              <w:rPr>
                <w:rFonts w:eastAsia="方正仿宋_GBK"/>
                <w:sz w:val="32"/>
                <w:szCs w:val="32"/>
              </w:rPr>
              <w:tab/>
            </w:r>
            <w:r>
              <w:rPr>
                <w:rFonts w:eastAsia="方正仿宋_GBK"/>
                <w:sz w:val="32"/>
                <w:szCs w:val="32"/>
              </w:rPr>
              <w:t>来</w:t>
            </w:r>
            <w:r>
              <w:rPr>
                <w:rFonts w:eastAsia="方正仿宋_GBK"/>
                <w:sz w:val="32"/>
                <w:szCs w:val="32"/>
              </w:rPr>
              <w:tab/>
            </w:r>
            <w:r>
              <w:rPr>
                <w:rFonts w:eastAsia="方正仿宋_GBK"/>
                <w:sz w:val="32"/>
                <w:szCs w:val="32"/>
              </w:rPr>
              <w:t>源</w:t>
            </w:r>
          </w:p>
        </w:tc>
      </w:tr>
      <w:tr w:rsidR="00D71760">
        <w:trPr>
          <w:trHeight w:val="720"/>
        </w:trPr>
        <w:tc>
          <w:tcPr>
            <w:tcW w:w="1656" w:type="dxa"/>
            <w:vMerge/>
            <w:tcBorders>
              <w:top w:val="nil"/>
            </w:tcBorders>
          </w:tcPr>
          <w:p w:rsidR="00D71760" w:rsidRDefault="00D71760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320" w:type="dxa"/>
          </w:tcPr>
          <w:p w:rsidR="00D71760" w:rsidRDefault="00DC71FF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合</w:t>
            </w:r>
            <w:r>
              <w:rPr>
                <w:rFonts w:eastAsia="方正仿宋_GBK"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sz w:val="32"/>
                <w:szCs w:val="32"/>
              </w:rPr>
              <w:t>计</w:t>
            </w:r>
          </w:p>
        </w:tc>
        <w:tc>
          <w:tcPr>
            <w:tcW w:w="1901" w:type="dxa"/>
          </w:tcPr>
          <w:p w:rsidR="00D71760" w:rsidRDefault="00DC71FF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市级级财政补助资金</w:t>
            </w:r>
          </w:p>
        </w:tc>
        <w:tc>
          <w:tcPr>
            <w:tcW w:w="1459" w:type="dxa"/>
          </w:tcPr>
          <w:p w:rsidR="00D71760" w:rsidRDefault="00DC71FF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县区财政配套资金</w:t>
            </w:r>
          </w:p>
        </w:tc>
        <w:tc>
          <w:tcPr>
            <w:tcW w:w="1500" w:type="dxa"/>
          </w:tcPr>
          <w:p w:rsidR="00D71760" w:rsidRDefault="00DC71FF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实施单位自筹资金</w:t>
            </w:r>
          </w:p>
        </w:tc>
        <w:tc>
          <w:tcPr>
            <w:tcW w:w="1394" w:type="dxa"/>
          </w:tcPr>
          <w:p w:rsidR="00D71760" w:rsidRDefault="00D71760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D71760">
        <w:trPr>
          <w:trHeight w:val="560"/>
        </w:trPr>
        <w:tc>
          <w:tcPr>
            <w:tcW w:w="1656" w:type="dxa"/>
          </w:tcPr>
          <w:p w:rsidR="00D71760" w:rsidRDefault="00D71760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320" w:type="dxa"/>
          </w:tcPr>
          <w:p w:rsidR="00D71760" w:rsidRDefault="00D71760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01" w:type="dxa"/>
          </w:tcPr>
          <w:p w:rsidR="00D71760" w:rsidRDefault="00D71760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59" w:type="dxa"/>
          </w:tcPr>
          <w:p w:rsidR="00D71760" w:rsidRDefault="00D71760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00" w:type="dxa"/>
          </w:tcPr>
          <w:p w:rsidR="00D71760" w:rsidRDefault="00D71760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394" w:type="dxa"/>
          </w:tcPr>
          <w:p w:rsidR="00D71760" w:rsidRDefault="00D71760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D71760">
        <w:trPr>
          <w:trHeight w:val="560"/>
        </w:trPr>
        <w:tc>
          <w:tcPr>
            <w:tcW w:w="1656" w:type="dxa"/>
          </w:tcPr>
          <w:p w:rsidR="00D71760" w:rsidRDefault="00D71760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320" w:type="dxa"/>
          </w:tcPr>
          <w:p w:rsidR="00D71760" w:rsidRDefault="00D71760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01" w:type="dxa"/>
          </w:tcPr>
          <w:p w:rsidR="00D71760" w:rsidRDefault="00D71760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59" w:type="dxa"/>
          </w:tcPr>
          <w:p w:rsidR="00D71760" w:rsidRDefault="00D71760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00" w:type="dxa"/>
          </w:tcPr>
          <w:p w:rsidR="00D71760" w:rsidRDefault="00D71760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394" w:type="dxa"/>
          </w:tcPr>
          <w:p w:rsidR="00D71760" w:rsidRDefault="00D71760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D71760">
        <w:trPr>
          <w:trHeight w:val="560"/>
        </w:trPr>
        <w:tc>
          <w:tcPr>
            <w:tcW w:w="1656" w:type="dxa"/>
          </w:tcPr>
          <w:p w:rsidR="00D71760" w:rsidRDefault="00D71760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320" w:type="dxa"/>
          </w:tcPr>
          <w:p w:rsidR="00D71760" w:rsidRDefault="00D71760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01" w:type="dxa"/>
          </w:tcPr>
          <w:p w:rsidR="00D71760" w:rsidRDefault="00D71760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59" w:type="dxa"/>
          </w:tcPr>
          <w:p w:rsidR="00D71760" w:rsidRDefault="00D71760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00" w:type="dxa"/>
          </w:tcPr>
          <w:p w:rsidR="00D71760" w:rsidRDefault="00D71760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394" w:type="dxa"/>
          </w:tcPr>
          <w:p w:rsidR="00D71760" w:rsidRDefault="00D71760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D71760" w:rsidRDefault="00D71760">
      <w:pPr>
        <w:rPr>
          <w:rFonts w:eastAsia="方正仿宋_GBK"/>
          <w:sz w:val="32"/>
          <w:szCs w:val="32"/>
        </w:rPr>
      </w:pPr>
    </w:p>
    <w:p w:rsidR="00D71760" w:rsidRDefault="00DC71FF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五、实施进度</w:t>
      </w:r>
      <w:r>
        <w:rPr>
          <w:rFonts w:eastAsia="黑体"/>
          <w:sz w:val="32"/>
          <w:szCs w:val="32"/>
        </w:rPr>
        <w:t xml:space="preserve"> </w:t>
      </w:r>
    </w:p>
    <w:p w:rsidR="00D71760" w:rsidRDefault="00DC71FF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本项目实施期限自</w:t>
      </w:r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>月起至</w:t>
      </w:r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>月止（除了优质稻米订单收购实施期限不超过</w:t>
      </w:r>
      <w:r>
        <w:rPr>
          <w:rFonts w:eastAsia="方正仿宋_GBK"/>
          <w:sz w:val="32"/>
          <w:szCs w:val="32"/>
        </w:rPr>
        <w:t>2021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>-2021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12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>日，其他项目均不超过</w:t>
      </w:r>
      <w:r>
        <w:rPr>
          <w:rFonts w:eastAsia="方正仿宋_GBK"/>
          <w:sz w:val="32"/>
          <w:szCs w:val="32"/>
        </w:rPr>
        <w:t>2020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>-2021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11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30</w:t>
      </w:r>
      <w:r>
        <w:rPr>
          <w:rFonts w:eastAsia="方正仿宋_GBK"/>
          <w:sz w:val="32"/>
          <w:szCs w:val="32"/>
        </w:rPr>
        <w:t>日），实施进度安排如下：</w:t>
      </w:r>
    </w:p>
    <w:p w:rsidR="00D71760" w:rsidRDefault="00DC71FF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</w:t>
      </w:r>
    </w:p>
    <w:p w:rsidR="00D71760" w:rsidRDefault="00DC71FF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</w:t>
      </w:r>
    </w:p>
    <w:p w:rsidR="00D71760" w:rsidRDefault="00D71760">
      <w:pPr>
        <w:rPr>
          <w:rFonts w:eastAsia="方正仿宋_GBK"/>
          <w:sz w:val="32"/>
          <w:szCs w:val="32"/>
        </w:rPr>
      </w:pPr>
    </w:p>
    <w:p w:rsidR="00D71760" w:rsidRDefault="00DC71FF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六、绩效目标</w:t>
      </w:r>
    </w:p>
    <w:p w:rsidR="00D71760" w:rsidRDefault="00DC71FF"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（和备案表中对应，尽量有明确的量化指标，包括带动增收目标）</w:t>
      </w:r>
    </w:p>
    <w:tbl>
      <w:tblPr>
        <w:tblW w:w="9521" w:type="dxa"/>
        <w:tblInd w:w="-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5535"/>
        <w:gridCol w:w="1995"/>
        <w:gridCol w:w="1148"/>
      </w:tblGrid>
      <w:tr w:rsidR="00D71760">
        <w:trPr>
          <w:trHeight w:val="445"/>
        </w:trPr>
        <w:tc>
          <w:tcPr>
            <w:tcW w:w="843" w:type="dxa"/>
            <w:vAlign w:val="center"/>
          </w:tcPr>
          <w:p w:rsidR="00D71760" w:rsidRDefault="00DC71FF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序号</w:t>
            </w:r>
          </w:p>
        </w:tc>
        <w:tc>
          <w:tcPr>
            <w:tcW w:w="5535" w:type="dxa"/>
            <w:vAlign w:val="center"/>
          </w:tcPr>
          <w:p w:rsidR="00D71760" w:rsidRDefault="00DC71FF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绩效目标类型</w:t>
            </w:r>
          </w:p>
        </w:tc>
        <w:tc>
          <w:tcPr>
            <w:tcW w:w="1995" w:type="dxa"/>
            <w:vAlign w:val="center"/>
          </w:tcPr>
          <w:p w:rsidR="00D71760" w:rsidRDefault="00DC71FF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绩效目标名称</w:t>
            </w:r>
          </w:p>
        </w:tc>
        <w:tc>
          <w:tcPr>
            <w:tcW w:w="1148" w:type="dxa"/>
            <w:vAlign w:val="center"/>
          </w:tcPr>
          <w:p w:rsidR="00D71760" w:rsidRDefault="00DC71FF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目标值</w:t>
            </w:r>
          </w:p>
        </w:tc>
      </w:tr>
      <w:tr w:rsidR="00D71760">
        <w:trPr>
          <w:trHeight w:val="423"/>
        </w:trPr>
        <w:tc>
          <w:tcPr>
            <w:tcW w:w="843" w:type="dxa"/>
            <w:vAlign w:val="center"/>
          </w:tcPr>
          <w:p w:rsidR="00D71760" w:rsidRDefault="00DC71FF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</w:t>
            </w:r>
          </w:p>
        </w:tc>
        <w:tc>
          <w:tcPr>
            <w:tcW w:w="5535" w:type="dxa"/>
            <w:vAlign w:val="center"/>
          </w:tcPr>
          <w:p w:rsidR="00D71760" w:rsidRDefault="00DC71FF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分为：数量指标、质量指标、效益指标</w:t>
            </w:r>
          </w:p>
        </w:tc>
        <w:tc>
          <w:tcPr>
            <w:tcW w:w="1995" w:type="dxa"/>
            <w:vAlign w:val="center"/>
          </w:tcPr>
          <w:p w:rsidR="00D71760" w:rsidRDefault="00D71760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D71760" w:rsidRDefault="00D71760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D71760">
        <w:trPr>
          <w:trHeight w:val="423"/>
        </w:trPr>
        <w:tc>
          <w:tcPr>
            <w:tcW w:w="843" w:type="dxa"/>
            <w:vAlign w:val="center"/>
          </w:tcPr>
          <w:p w:rsidR="00D71760" w:rsidRDefault="00DC71FF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lastRenderedPageBreak/>
              <w:t>2</w:t>
            </w:r>
          </w:p>
        </w:tc>
        <w:tc>
          <w:tcPr>
            <w:tcW w:w="5535" w:type="dxa"/>
            <w:vAlign w:val="center"/>
          </w:tcPr>
          <w:p w:rsidR="00D71760" w:rsidRDefault="00D71760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:rsidR="00D71760" w:rsidRDefault="00D71760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D71760" w:rsidRDefault="00D71760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D71760">
        <w:trPr>
          <w:trHeight w:val="475"/>
        </w:trPr>
        <w:tc>
          <w:tcPr>
            <w:tcW w:w="843" w:type="dxa"/>
            <w:vAlign w:val="center"/>
          </w:tcPr>
          <w:p w:rsidR="00D71760" w:rsidRDefault="00DC71FF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3</w:t>
            </w:r>
          </w:p>
        </w:tc>
        <w:tc>
          <w:tcPr>
            <w:tcW w:w="5535" w:type="dxa"/>
            <w:vAlign w:val="center"/>
          </w:tcPr>
          <w:p w:rsidR="00D71760" w:rsidRDefault="00D71760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:rsidR="00D71760" w:rsidRDefault="00D71760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D71760" w:rsidRDefault="00D71760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D71760">
        <w:trPr>
          <w:trHeight w:val="365"/>
        </w:trPr>
        <w:tc>
          <w:tcPr>
            <w:tcW w:w="843" w:type="dxa"/>
            <w:vAlign w:val="center"/>
          </w:tcPr>
          <w:p w:rsidR="00D71760" w:rsidRDefault="00DC71FF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...</w:t>
            </w:r>
          </w:p>
        </w:tc>
        <w:tc>
          <w:tcPr>
            <w:tcW w:w="5535" w:type="dxa"/>
            <w:vAlign w:val="center"/>
          </w:tcPr>
          <w:p w:rsidR="00D71760" w:rsidRDefault="00D71760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:rsidR="00D71760" w:rsidRDefault="00D71760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D71760" w:rsidRDefault="00D71760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D71760" w:rsidRDefault="00D71760">
      <w:pPr>
        <w:rPr>
          <w:rFonts w:eastAsia="方正仿宋_GBK"/>
          <w:sz w:val="32"/>
          <w:szCs w:val="32"/>
        </w:rPr>
      </w:pPr>
    </w:p>
    <w:p w:rsidR="00D71760" w:rsidRDefault="00DC71FF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六、组织管理</w:t>
      </w:r>
    </w:p>
    <w:p w:rsidR="00D71760" w:rsidRDefault="00DC71FF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（一）项目组成员</w:t>
      </w:r>
      <w:r>
        <w:rPr>
          <w:rFonts w:eastAsia="方正仿宋_GBK"/>
          <w:sz w:val="32"/>
          <w:szCs w:val="32"/>
        </w:rPr>
        <w:t>（为实施单位人员，明确姓名、单位、职务、项目实施中职责，并明确项目联系人及联系方式）</w:t>
      </w:r>
    </w:p>
    <w:p w:rsidR="00D71760" w:rsidRDefault="00DC71FF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（二）管理责任人</w:t>
      </w:r>
      <w:r>
        <w:rPr>
          <w:rFonts w:eastAsia="方正仿宋_GBK"/>
          <w:sz w:val="32"/>
          <w:szCs w:val="32"/>
        </w:rPr>
        <w:t>（为农业农村主管部门主要负责人或分管负责人，明确姓名、单位、职务</w:t>
      </w:r>
    </w:p>
    <w:p w:rsidR="00D71760" w:rsidRDefault="00D71760"/>
    <w:sectPr w:rsidR="00D71760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87090C"/>
    <w:multiLevelType w:val="singleLevel"/>
    <w:tmpl w:val="F687090C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49934750"/>
    <w:multiLevelType w:val="singleLevel"/>
    <w:tmpl w:val="49934750"/>
    <w:lvl w:ilvl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MjVhZWVlYzI1OWNhN2FkOWQzYjdkYThmNzM1NWQifQ=="/>
  </w:docVars>
  <w:rsids>
    <w:rsidRoot w:val="01E424AE"/>
    <w:rsid w:val="00820B0E"/>
    <w:rsid w:val="00B80C7C"/>
    <w:rsid w:val="00D71760"/>
    <w:rsid w:val="00DC71FF"/>
    <w:rsid w:val="00F71414"/>
    <w:rsid w:val="00F82EA5"/>
    <w:rsid w:val="01E4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17A252"/>
  <w15:docId w15:val="{8F8EA31C-54AA-499E-981E-2AA6E427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character" w:styleId="a4">
    <w:name w:val="Hyperlink"/>
    <w:basedOn w:val="a1"/>
    <w:uiPriority w:val="99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夏洛的网</dc:creator>
  <cp:lastModifiedBy>Administrator</cp:lastModifiedBy>
  <cp:revision>6</cp:revision>
  <dcterms:created xsi:type="dcterms:W3CDTF">2022-05-23T02:17:00Z</dcterms:created>
  <dcterms:modified xsi:type="dcterms:W3CDTF">2022-05-23T09:38:00Z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5BC7D80115BE4BDB9202BD63FF47151F</vt:lpwstr>
  </property>
</Properties>
</file>